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0062-2018-2019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jc w:val="left"/>
            </w:pPr>
            <w:bookmarkStart w:id="1" w:name="组织名称"/>
            <w:r>
              <w:t>牡丹江市新翔石油机械有限责任公司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jc w:val="left"/>
            </w:pPr>
            <w:bookmarkStart w:id="2" w:name="审核日期安排"/>
            <w:r>
              <w:rPr>
                <w:rFonts w:hint="eastAsia"/>
              </w:rPr>
              <w:t>2019年11月10日 上午至2019年11月10日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6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  <w:bookmarkStart w:id="4" w:name="_GoBack"/>
            <w:bookmarkEnd w:id="4"/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2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</w:p>
        </w:tc>
        <w:tc>
          <w:tcPr>
            <w:tcW w:w="1843" w:type="dxa"/>
            <w:gridSpan w:val="2"/>
          </w:tcPr>
          <w:p>
            <w:pPr>
              <w:jc w:val="center"/>
            </w:pPr>
          </w:p>
        </w:tc>
        <w:tc>
          <w:tcPr>
            <w:tcW w:w="3685" w:type="dxa"/>
          </w:tcPr>
          <w:p/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/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2EF0D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1</TotalTime>
  <ScaleCrop>false</ScaleCrop>
  <LinksUpToDate>false</LinksUpToDate>
  <CharactersWithSpaces>806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DELL</cp:lastModifiedBy>
  <dcterms:modified xsi:type="dcterms:W3CDTF">2019-11-09T11:19:57Z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